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3FA1" w:rsidRPr="00254961" w:rsidRDefault="00113FA1" w:rsidP="00113FA1">
      <w:pPr>
        <w:pStyle w:val="Heading1"/>
        <w:rPr>
          <w:b/>
        </w:rPr>
      </w:pPr>
      <w:r w:rsidRPr="00254961">
        <w:rPr>
          <w:b/>
        </w:rPr>
        <w:t xml:space="preserve">Principal Fellowship </w:t>
      </w:r>
      <w:r w:rsidR="00FA31AA">
        <w:rPr>
          <w:b/>
        </w:rPr>
        <w:t>in Brief</w:t>
      </w:r>
      <w:bookmarkStart w:id="0" w:name="_GoBack"/>
      <w:bookmarkEnd w:id="0"/>
    </w:p>
    <w:p w:rsidR="00113FA1" w:rsidRPr="00D81727" w:rsidRDefault="00113FA1" w:rsidP="00113FA1">
      <w:pPr>
        <w:rPr>
          <w:rFonts w:ascii="Arial" w:hAnsi="Arial" w:cs="Arial"/>
        </w:rPr>
      </w:pPr>
      <w:r w:rsidRPr="00D81727">
        <w:rPr>
          <w:rFonts w:ascii="Arial" w:hAnsi="Arial" w:cs="Arial"/>
        </w:rPr>
        <w:t xml:space="preserve">Principal Fellows are the colleagues who are strategically leading learning and teaching at an institutional level; there is an expectation that Principal Fellows influence teaching and learning beyond the institution, nationally, and even internationally. </w:t>
      </w:r>
    </w:p>
    <w:p w:rsidR="00113FA1" w:rsidRPr="00D81727" w:rsidRDefault="00113FA1" w:rsidP="00113FA1">
      <w:pPr>
        <w:pStyle w:val="ListParagraph"/>
        <w:numPr>
          <w:ilvl w:val="0"/>
          <w:numId w:val="1"/>
        </w:numPr>
        <w:ind w:left="360"/>
        <w:rPr>
          <w:rFonts w:ascii="Arial" w:hAnsi="Arial" w:cs="Arial"/>
        </w:rPr>
      </w:pPr>
      <w:r w:rsidRPr="00D81727">
        <w:rPr>
          <w:rFonts w:ascii="Arial" w:hAnsi="Arial" w:cs="Arial"/>
        </w:rPr>
        <w:t xml:space="preserve">Principal Fellows should show </w:t>
      </w:r>
      <w:r w:rsidRPr="00D81727">
        <w:rPr>
          <w:rFonts w:ascii="Arial" w:hAnsi="Arial" w:cs="Arial"/>
          <w:b/>
        </w:rPr>
        <w:t>how their work links to activities such as</w:t>
      </w:r>
      <w:r w:rsidRPr="00D81727">
        <w:rPr>
          <w:rFonts w:ascii="Arial" w:hAnsi="Arial" w:cs="Arial"/>
        </w:rPr>
        <w:t xml:space="preserve"> assessment and feedback, curriculum design, the development of learning resources and environments and teaching or supporting learners (staff or students). For most this may be indirectly e.g. through work on assessment policy, </w:t>
      </w:r>
      <w:r>
        <w:rPr>
          <w:rFonts w:ascii="Arial" w:hAnsi="Arial" w:cs="Arial"/>
        </w:rPr>
        <w:t>curriculum review, resource allocation or development projects</w:t>
      </w:r>
      <w:r w:rsidR="00FA31AA">
        <w:rPr>
          <w:rFonts w:ascii="Arial" w:hAnsi="Arial" w:cs="Arial"/>
        </w:rPr>
        <w:t>; it is unlikely (but not impossible) that Principal Fellows will have a full teaching role, they may undertake no ‘teaching’</w:t>
      </w:r>
      <w:r>
        <w:rPr>
          <w:rFonts w:ascii="Arial" w:hAnsi="Arial" w:cs="Arial"/>
        </w:rPr>
        <w:t xml:space="preserve">. </w:t>
      </w:r>
    </w:p>
    <w:p w:rsidR="00113FA1" w:rsidRPr="00D81727" w:rsidRDefault="00113FA1" w:rsidP="00113FA1">
      <w:pPr>
        <w:pStyle w:val="ListParagraph"/>
        <w:numPr>
          <w:ilvl w:val="0"/>
          <w:numId w:val="1"/>
        </w:numPr>
        <w:ind w:left="360"/>
        <w:rPr>
          <w:rFonts w:ascii="Arial" w:hAnsi="Arial" w:cs="Arial"/>
        </w:rPr>
      </w:pPr>
      <w:r w:rsidRPr="00D81727">
        <w:rPr>
          <w:rFonts w:ascii="Arial" w:hAnsi="Arial" w:cs="Arial"/>
        </w:rPr>
        <w:t xml:space="preserve">Principal Fellows should show how they have </w:t>
      </w:r>
      <w:r w:rsidRPr="00D81727">
        <w:rPr>
          <w:rFonts w:ascii="Arial" w:hAnsi="Arial" w:cs="Arial"/>
          <w:b/>
        </w:rPr>
        <w:t>influenced</w:t>
      </w:r>
      <w:r w:rsidR="0097353C">
        <w:rPr>
          <w:rFonts w:ascii="Arial" w:hAnsi="Arial" w:cs="Arial"/>
          <w:b/>
        </w:rPr>
        <w:t xml:space="preserve"> and led</w:t>
      </w:r>
      <w:r w:rsidRPr="00D81727">
        <w:rPr>
          <w:rFonts w:ascii="Arial" w:hAnsi="Arial" w:cs="Arial"/>
          <w:b/>
        </w:rPr>
        <w:t xml:space="preserve"> policy and strategy in relation learning and teaching</w:t>
      </w:r>
      <w:r w:rsidRPr="00D81727">
        <w:rPr>
          <w:rFonts w:ascii="Arial" w:hAnsi="Arial" w:cs="Arial"/>
        </w:rPr>
        <w:t>. For some this might be a direct engagement in developing new policy</w:t>
      </w:r>
      <w:r w:rsidR="00C82489">
        <w:rPr>
          <w:rFonts w:ascii="Arial" w:hAnsi="Arial" w:cs="Arial"/>
        </w:rPr>
        <w:t xml:space="preserve"> areas</w:t>
      </w:r>
      <w:r w:rsidRPr="00D81727">
        <w:rPr>
          <w:rFonts w:ascii="Arial" w:hAnsi="Arial" w:cs="Arial"/>
        </w:rPr>
        <w:t xml:space="preserve"> or </w:t>
      </w:r>
      <w:r w:rsidR="00C82489">
        <w:rPr>
          <w:rFonts w:ascii="Arial" w:hAnsi="Arial" w:cs="Arial"/>
        </w:rPr>
        <w:t xml:space="preserve">strategic </w:t>
      </w:r>
      <w:r w:rsidRPr="00D81727">
        <w:rPr>
          <w:rFonts w:ascii="Arial" w:hAnsi="Arial" w:cs="Arial"/>
        </w:rPr>
        <w:t>approach</w:t>
      </w:r>
      <w:r w:rsidR="00C82489">
        <w:rPr>
          <w:rFonts w:ascii="Arial" w:hAnsi="Arial" w:cs="Arial"/>
        </w:rPr>
        <w:t>es</w:t>
      </w:r>
      <w:r w:rsidRPr="00D81727">
        <w:rPr>
          <w:rFonts w:ascii="Arial" w:hAnsi="Arial" w:cs="Arial"/>
        </w:rPr>
        <w:t xml:space="preserve">; for others they might have built up </w:t>
      </w:r>
      <w:r w:rsidR="00C82489">
        <w:rPr>
          <w:rFonts w:ascii="Arial" w:hAnsi="Arial" w:cs="Arial"/>
        </w:rPr>
        <w:t xml:space="preserve">significant pedagogic </w:t>
      </w:r>
      <w:r w:rsidRPr="00D81727">
        <w:rPr>
          <w:rFonts w:ascii="Arial" w:hAnsi="Arial" w:cs="Arial"/>
        </w:rPr>
        <w:t>research that then informed one aspect of a specific policy</w:t>
      </w:r>
      <w:r>
        <w:rPr>
          <w:rFonts w:ascii="Arial" w:hAnsi="Arial" w:cs="Arial"/>
        </w:rPr>
        <w:t>; others may have lobbied and championed over years to bring change</w:t>
      </w:r>
      <w:r w:rsidR="00FA31AA">
        <w:rPr>
          <w:rFonts w:ascii="Arial" w:hAnsi="Arial" w:cs="Arial"/>
        </w:rPr>
        <w:t xml:space="preserve"> in specific thematic areas</w:t>
      </w:r>
      <w:r w:rsidRPr="00D81727">
        <w:rPr>
          <w:rFonts w:ascii="Arial" w:hAnsi="Arial" w:cs="Arial"/>
        </w:rPr>
        <w:t xml:space="preserve">. Critically their work should be both strategically driven (i.e. deliberate and in relation to an intentional plan) and strategically </w:t>
      </w:r>
      <w:r w:rsidR="00FA31AA">
        <w:rPr>
          <w:rFonts w:ascii="Arial" w:hAnsi="Arial" w:cs="Arial"/>
        </w:rPr>
        <w:t>impactful (that it is widely having influence over time).</w:t>
      </w:r>
      <w:r w:rsidRPr="00D81727">
        <w:rPr>
          <w:rFonts w:ascii="Arial" w:hAnsi="Arial" w:cs="Arial"/>
        </w:rPr>
        <w:t xml:space="preserve"> The types of activity that might demonstrate this: </w:t>
      </w:r>
    </w:p>
    <w:p w:rsidR="00113FA1" w:rsidRPr="00D81727" w:rsidRDefault="00113FA1" w:rsidP="00113FA1">
      <w:pPr>
        <w:pStyle w:val="ListParagraph"/>
        <w:numPr>
          <w:ilvl w:val="0"/>
          <w:numId w:val="2"/>
        </w:numPr>
        <w:ind w:left="1080"/>
        <w:rPr>
          <w:rFonts w:ascii="Arial" w:hAnsi="Arial" w:cs="Arial"/>
        </w:rPr>
      </w:pPr>
      <w:r w:rsidRPr="00D81727">
        <w:rPr>
          <w:rFonts w:ascii="Arial" w:hAnsi="Arial" w:cs="Arial"/>
        </w:rPr>
        <w:t xml:space="preserve">Leading on </w:t>
      </w:r>
      <w:r w:rsidR="00C82489">
        <w:rPr>
          <w:rFonts w:ascii="Arial" w:hAnsi="Arial" w:cs="Arial"/>
        </w:rPr>
        <w:t>the</w:t>
      </w:r>
      <w:r w:rsidRPr="00D81727">
        <w:rPr>
          <w:rFonts w:ascii="Arial" w:hAnsi="Arial" w:cs="Arial"/>
        </w:rPr>
        <w:t xml:space="preserve"> University strategy to get research in to teaching across programmes;</w:t>
      </w:r>
    </w:p>
    <w:p w:rsidR="00113FA1" w:rsidRPr="00D81727" w:rsidRDefault="00113FA1" w:rsidP="00113FA1">
      <w:pPr>
        <w:pStyle w:val="ListParagraph"/>
        <w:numPr>
          <w:ilvl w:val="0"/>
          <w:numId w:val="2"/>
        </w:numPr>
        <w:ind w:left="1080"/>
        <w:rPr>
          <w:rFonts w:ascii="Arial" w:hAnsi="Arial" w:cs="Arial"/>
        </w:rPr>
      </w:pPr>
      <w:r w:rsidRPr="00D81727">
        <w:rPr>
          <w:rFonts w:ascii="Arial" w:hAnsi="Arial" w:cs="Arial"/>
        </w:rPr>
        <w:t xml:space="preserve">Developing </w:t>
      </w:r>
      <w:r w:rsidR="00FA31AA">
        <w:rPr>
          <w:rFonts w:ascii="Arial" w:hAnsi="Arial" w:cs="Arial"/>
        </w:rPr>
        <w:t xml:space="preserve">and implementing </w:t>
      </w:r>
      <w:r w:rsidR="00C82489">
        <w:rPr>
          <w:rFonts w:ascii="Arial" w:hAnsi="Arial" w:cs="Arial"/>
        </w:rPr>
        <w:t>a longitudinal work plan</w:t>
      </w:r>
      <w:r w:rsidRPr="00D81727">
        <w:rPr>
          <w:rFonts w:ascii="Arial" w:hAnsi="Arial" w:cs="Arial"/>
        </w:rPr>
        <w:t xml:space="preserve"> to address differences i</w:t>
      </w:r>
      <w:r>
        <w:rPr>
          <w:rFonts w:ascii="Arial" w:hAnsi="Arial" w:cs="Arial"/>
        </w:rPr>
        <w:t>n</w:t>
      </w:r>
      <w:r w:rsidRPr="00D81727">
        <w:rPr>
          <w:rFonts w:ascii="Arial" w:hAnsi="Arial" w:cs="Arial"/>
        </w:rPr>
        <w:t xml:space="preserve"> attainment</w:t>
      </w:r>
      <w:r>
        <w:rPr>
          <w:rFonts w:ascii="Arial" w:hAnsi="Arial" w:cs="Arial"/>
        </w:rPr>
        <w:t>;</w:t>
      </w:r>
    </w:p>
    <w:p w:rsidR="00113FA1" w:rsidRDefault="00113FA1" w:rsidP="00113FA1">
      <w:pPr>
        <w:pStyle w:val="ListParagraph"/>
        <w:numPr>
          <w:ilvl w:val="0"/>
          <w:numId w:val="2"/>
        </w:numPr>
        <w:ind w:left="1080"/>
        <w:rPr>
          <w:rFonts w:ascii="Arial" w:hAnsi="Arial" w:cs="Arial"/>
        </w:rPr>
      </w:pPr>
      <w:r w:rsidRPr="00D81727">
        <w:rPr>
          <w:rFonts w:ascii="Arial" w:hAnsi="Arial" w:cs="Arial"/>
        </w:rPr>
        <w:t>Leading the enhancement of specific streams of activity e.g. Learner Support</w:t>
      </w:r>
      <w:r w:rsidR="00C82489">
        <w:rPr>
          <w:rFonts w:ascii="Arial" w:hAnsi="Arial" w:cs="Arial"/>
        </w:rPr>
        <w:t xml:space="preserve"> and in so doing change attitudes and practices as part of a strategically developed approach. </w:t>
      </w:r>
    </w:p>
    <w:p w:rsidR="00C82489" w:rsidRDefault="00FA31AA" w:rsidP="00C82489">
      <w:pPr>
        <w:pStyle w:val="ListParagraph"/>
        <w:numPr>
          <w:ilvl w:val="0"/>
          <w:numId w:val="2"/>
        </w:numPr>
        <w:ind w:left="1080"/>
        <w:rPr>
          <w:rFonts w:ascii="Arial" w:hAnsi="Arial" w:cs="Arial"/>
        </w:rPr>
      </w:pPr>
      <w:r>
        <w:rPr>
          <w:rFonts w:ascii="Arial" w:hAnsi="Arial" w:cs="Arial"/>
        </w:rPr>
        <w:t>Working to achieve a cultural shift in the engagement with students as partners in all</w:t>
      </w:r>
      <w:r w:rsidR="00113FA1">
        <w:rPr>
          <w:rFonts w:ascii="Arial" w:hAnsi="Arial" w:cs="Arial"/>
        </w:rPr>
        <w:t xml:space="preserve"> cross-university initiatives</w:t>
      </w:r>
      <w:r w:rsidR="00C82489">
        <w:rPr>
          <w:rFonts w:ascii="Arial" w:hAnsi="Arial" w:cs="Arial"/>
        </w:rPr>
        <w:t>.</w:t>
      </w:r>
    </w:p>
    <w:p w:rsidR="00113FA1" w:rsidRPr="00C82489" w:rsidRDefault="00113FA1" w:rsidP="00FA31AA">
      <w:pPr>
        <w:pStyle w:val="ListParagraph"/>
        <w:numPr>
          <w:ilvl w:val="0"/>
          <w:numId w:val="1"/>
        </w:numPr>
        <w:ind w:left="426" w:hanging="502"/>
        <w:rPr>
          <w:rFonts w:ascii="Arial" w:hAnsi="Arial" w:cs="Arial"/>
        </w:rPr>
      </w:pPr>
      <w:r w:rsidRPr="00C82489">
        <w:rPr>
          <w:rFonts w:ascii="Arial" w:hAnsi="Arial" w:cs="Arial"/>
        </w:rPr>
        <w:t xml:space="preserve">The strategic and policy-based work of Principal Fellows must be </w:t>
      </w:r>
      <w:r w:rsidRPr="00C82489">
        <w:rPr>
          <w:rFonts w:ascii="Arial" w:hAnsi="Arial" w:cs="Arial"/>
          <w:b/>
        </w:rPr>
        <w:t>underpinned by a sound knowledge base, and by evidence of what practices are effective</w:t>
      </w:r>
      <w:r w:rsidRPr="00C82489">
        <w:rPr>
          <w:rFonts w:ascii="Arial" w:hAnsi="Arial" w:cs="Arial"/>
        </w:rPr>
        <w:t xml:space="preserve">. A </w:t>
      </w:r>
      <w:r w:rsidR="00C82489">
        <w:rPr>
          <w:rFonts w:ascii="Arial" w:hAnsi="Arial" w:cs="Arial"/>
        </w:rPr>
        <w:t xml:space="preserve">potential </w:t>
      </w:r>
      <w:r w:rsidR="0097353C" w:rsidRPr="00C82489">
        <w:rPr>
          <w:rFonts w:ascii="Arial" w:hAnsi="Arial" w:cs="Arial"/>
        </w:rPr>
        <w:t xml:space="preserve">PFHEA </w:t>
      </w:r>
      <w:r w:rsidRPr="00C82489">
        <w:rPr>
          <w:rFonts w:ascii="Arial" w:hAnsi="Arial" w:cs="Arial"/>
        </w:rPr>
        <w:t xml:space="preserve">would indicate the rationale </w:t>
      </w:r>
      <w:r w:rsidR="0097353C" w:rsidRPr="00C82489">
        <w:rPr>
          <w:rFonts w:ascii="Arial" w:hAnsi="Arial" w:cs="Arial"/>
        </w:rPr>
        <w:t xml:space="preserve">for action </w:t>
      </w:r>
      <w:r w:rsidRPr="00C82489">
        <w:rPr>
          <w:rFonts w:ascii="Arial" w:hAnsi="Arial" w:cs="Arial"/>
        </w:rPr>
        <w:t xml:space="preserve">as well as indication of what has been achieved. The rationale should draw on research and scholarship in learning and teaching as well as learning from CPD. By example – a colleague may describe how they introduced and grew a strategic approach to introduce personal tutoring across the university; they would need to say why they did this using key literature and why it was appropriate for the university (in terms of strategic fit). </w:t>
      </w:r>
    </w:p>
    <w:p w:rsidR="00113FA1" w:rsidRPr="00D81727" w:rsidRDefault="00113FA1" w:rsidP="00113FA1">
      <w:pPr>
        <w:pStyle w:val="ListParagraph"/>
        <w:numPr>
          <w:ilvl w:val="0"/>
          <w:numId w:val="1"/>
        </w:numPr>
        <w:ind w:left="360"/>
        <w:rPr>
          <w:rFonts w:ascii="Arial" w:hAnsi="Arial" w:cs="Arial"/>
        </w:rPr>
      </w:pPr>
      <w:r>
        <w:rPr>
          <w:rFonts w:ascii="Arial" w:hAnsi="Arial" w:cs="Arial"/>
        </w:rPr>
        <w:t xml:space="preserve">PFHEAs should </w:t>
      </w:r>
      <w:r w:rsidRPr="0019106B">
        <w:rPr>
          <w:rFonts w:ascii="Arial" w:hAnsi="Arial" w:cs="Arial"/>
          <w:b/>
        </w:rPr>
        <w:t xml:space="preserve">have a track record of external engagement and influence on </w:t>
      </w:r>
      <w:r>
        <w:rPr>
          <w:rFonts w:ascii="Arial" w:hAnsi="Arial" w:cs="Arial"/>
          <w:b/>
        </w:rPr>
        <w:t>L</w:t>
      </w:r>
      <w:r w:rsidRPr="0019106B">
        <w:rPr>
          <w:rFonts w:ascii="Arial" w:hAnsi="Arial" w:cs="Arial"/>
          <w:b/>
        </w:rPr>
        <w:t>earning and Teaching,</w:t>
      </w:r>
      <w:r>
        <w:rPr>
          <w:rFonts w:ascii="Arial" w:hAnsi="Arial" w:cs="Arial"/>
        </w:rPr>
        <w:t xml:space="preserve"> through conferences, working groups, social media influence, networks or other channels. The focus should be about </w:t>
      </w:r>
      <w:r w:rsidR="00C82489">
        <w:rPr>
          <w:rFonts w:ascii="Arial" w:hAnsi="Arial" w:cs="Arial"/>
        </w:rPr>
        <w:t>advancing</w:t>
      </w:r>
      <w:r w:rsidR="00FA31AA">
        <w:rPr>
          <w:rFonts w:ascii="Arial" w:hAnsi="Arial" w:cs="Arial"/>
        </w:rPr>
        <w:t xml:space="preserve"> and influencing</w:t>
      </w:r>
      <w:r>
        <w:rPr>
          <w:rFonts w:ascii="Arial" w:hAnsi="Arial" w:cs="Arial"/>
        </w:rPr>
        <w:t xml:space="preserve"> learning and teaching, and should not be on general university advocacy or discipline-based research. Ideally applicants would be able to point to specific areas of influence that they have had e.g. becoming an externally regarded expert in entrepreneurship education or in clinical skills</w:t>
      </w:r>
      <w:r w:rsidR="00FA31AA">
        <w:rPr>
          <w:rFonts w:ascii="Arial" w:hAnsi="Arial" w:cs="Arial"/>
        </w:rPr>
        <w:t xml:space="preserve"> or ‘something else’ where they have assisted other institutions or professional bodies.</w:t>
      </w:r>
    </w:p>
    <w:p w:rsidR="00113FA1" w:rsidRDefault="00113FA1" w:rsidP="00113FA1">
      <w:pPr>
        <w:pStyle w:val="ListParagraph"/>
        <w:numPr>
          <w:ilvl w:val="0"/>
          <w:numId w:val="1"/>
        </w:numPr>
        <w:ind w:left="360"/>
        <w:rPr>
          <w:rFonts w:ascii="Arial" w:hAnsi="Arial" w:cs="Arial"/>
        </w:rPr>
      </w:pPr>
      <w:r w:rsidRPr="00BB70EF">
        <w:rPr>
          <w:rFonts w:ascii="Arial" w:hAnsi="Arial" w:cs="Arial"/>
        </w:rPr>
        <w:t>Principal Fellows should be able to</w:t>
      </w:r>
      <w:r w:rsidR="00C82489">
        <w:rPr>
          <w:rFonts w:ascii="Arial" w:hAnsi="Arial" w:cs="Arial"/>
        </w:rPr>
        <w:t xml:space="preserve"> confidently</w:t>
      </w:r>
      <w:r w:rsidR="00FA31AA">
        <w:rPr>
          <w:rFonts w:ascii="Arial" w:hAnsi="Arial" w:cs="Arial"/>
        </w:rPr>
        <w:t xml:space="preserve"> and critically</w:t>
      </w:r>
      <w:r w:rsidRPr="00BB70EF">
        <w:rPr>
          <w:rFonts w:ascii="Arial" w:hAnsi="Arial" w:cs="Arial"/>
        </w:rPr>
        <w:t xml:space="preserve"> </w:t>
      </w:r>
      <w:r w:rsidRPr="00BB70EF">
        <w:rPr>
          <w:rFonts w:ascii="Arial" w:hAnsi="Arial" w:cs="Arial"/>
          <w:b/>
        </w:rPr>
        <w:t>discuss their strategies of leadership and influence in learning and teaching,</w:t>
      </w:r>
      <w:r w:rsidRPr="00BB70EF">
        <w:rPr>
          <w:rFonts w:ascii="Arial" w:hAnsi="Arial" w:cs="Arial"/>
        </w:rPr>
        <w:t xml:space="preserve"> answering how and why they work in specific ways rather than just saying what their influence is. They should be able to show a clear set of strategies that they use to </w:t>
      </w:r>
      <w:r w:rsidR="00FA31AA">
        <w:rPr>
          <w:rFonts w:ascii="Arial" w:hAnsi="Arial" w:cs="Arial"/>
        </w:rPr>
        <w:t>generate effective change and leadership</w:t>
      </w:r>
      <w:r w:rsidRPr="00BB70EF">
        <w:rPr>
          <w:rFonts w:ascii="Arial" w:hAnsi="Arial" w:cs="Arial"/>
        </w:rPr>
        <w:t xml:space="preserve"> e.g. pulling together external evidence to make the case for change,</w:t>
      </w:r>
      <w:r w:rsidR="00FA31AA">
        <w:rPr>
          <w:rFonts w:ascii="Arial" w:hAnsi="Arial" w:cs="Arial"/>
        </w:rPr>
        <w:t xml:space="preserve"> seeking counter evidence to test the likely success of proposals,</w:t>
      </w:r>
      <w:r w:rsidRPr="00BB70EF">
        <w:rPr>
          <w:rFonts w:ascii="Arial" w:hAnsi="Arial" w:cs="Arial"/>
        </w:rPr>
        <w:t xml:space="preserve"> </w:t>
      </w:r>
      <w:r>
        <w:rPr>
          <w:rFonts w:ascii="Arial" w:hAnsi="Arial" w:cs="Arial"/>
        </w:rPr>
        <w:t xml:space="preserve">or </w:t>
      </w:r>
      <w:r w:rsidRPr="00BB70EF">
        <w:rPr>
          <w:rFonts w:ascii="Arial" w:hAnsi="Arial" w:cs="Arial"/>
        </w:rPr>
        <w:t>engaging with the student voice to build the case for action</w:t>
      </w:r>
      <w:r>
        <w:rPr>
          <w:rFonts w:ascii="Arial" w:hAnsi="Arial" w:cs="Arial"/>
        </w:rPr>
        <w:t>.</w:t>
      </w:r>
      <w:r w:rsidR="00C82489">
        <w:rPr>
          <w:rFonts w:ascii="Arial" w:hAnsi="Arial" w:cs="Arial"/>
        </w:rPr>
        <w:t xml:space="preserve"> </w:t>
      </w:r>
    </w:p>
    <w:p w:rsidR="00113FA1" w:rsidRPr="00BB70EF" w:rsidRDefault="00113FA1" w:rsidP="00113FA1">
      <w:pPr>
        <w:pStyle w:val="ListParagraph"/>
        <w:numPr>
          <w:ilvl w:val="0"/>
          <w:numId w:val="1"/>
        </w:numPr>
        <w:ind w:left="360"/>
        <w:rPr>
          <w:rFonts w:ascii="Arial" w:hAnsi="Arial" w:cs="Arial"/>
        </w:rPr>
      </w:pPr>
      <w:r w:rsidRPr="00BB70EF">
        <w:rPr>
          <w:rFonts w:ascii="Arial" w:hAnsi="Arial" w:cs="Arial"/>
        </w:rPr>
        <w:t xml:space="preserve">A Principal Fellow should be able </w:t>
      </w:r>
      <w:r w:rsidRPr="00BB70EF">
        <w:rPr>
          <w:rFonts w:ascii="Arial" w:hAnsi="Arial" w:cs="Arial"/>
          <w:b/>
        </w:rPr>
        <w:t>to identify the key themes which they lead</w:t>
      </w:r>
      <w:r w:rsidRPr="00BB70EF">
        <w:rPr>
          <w:rFonts w:ascii="Arial" w:hAnsi="Arial" w:cs="Arial"/>
        </w:rPr>
        <w:t xml:space="preserve"> on and they should have examples of considerable contributions in each area. </w:t>
      </w:r>
      <w:r>
        <w:rPr>
          <w:rFonts w:ascii="Arial" w:hAnsi="Arial" w:cs="Arial"/>
        </w:rPr>
        <w:t xml:space="preserve">They should have a clear identity as a ‘a lead in ………’. </w:t>
      </w:r>
      <w:r w:rsidR="00C82489">
        <w:rPr>
          <w:rFonts w:ascii="Arial" w:hAnsi="Arial" w:cs="Arial"/>
        </w:rPr>
        <w:t xml:space="preserve">They should have well regarded external recognition for their work. </w:t>
      </w:r>
      <w:r w:rsidRPr="00BB70EF">
        <w:rPr>
          <w:rFonts w:ascii="Arial" w:hAnsi="Arial" w:cs="Arial"/>
        </w:rPr>
        <w:t>The Principal Fellow should have a body of work which makes them stand out is key areas of learning and teaching leadership.</w:t>
      </w:r>
      <w:r>
        <w:rPr>
          <w:rFonts w:ascii="Arial" w:hAnsi="Arial" w:cs="Arial"/>
        </w:rPr>
        <w:t xml:space="preserve"> </w:t>
      </w:r>
      <w:r w:rsidR="00C82489">
        <w:rPr>
          <w:rFonts w:ascii="Arial" w:hAnsi="Arial" w:cs="Arial"/>
        </w:rPr>
        <w:t>This work should form a coherent career story where lessons from one area of work fed forward in to another.</w:t>
      </w:r>
      <w:r w:rsidR="00FA31AA">
        <w:rPr>
          <w:rFonts w:ascii="Arial" w:hAnsi="Arial" w:cs="Arial"/>
        </w:rPr>
        <w:t xml:space="preserve"> There should be a sustained r</w:t>
      </w:r>
      <w:r w:rsidR="00F8162B">
        <w:rPr>
          <w:rFonts w:ascii="Arial" w:hAnsi="Arial" w:cs="Arial"/>
        </w:rPr>
        <w:t>e</w:t>
      </w:r>
      <w:r w:rsidR="00FA31AA">
        <w:rPr>
          <w:rFonts w:ascii="Arial" w:hAnsi="Arial" w:cs="Arial"/>
        </w:rPr>
        <w:t xml:space="preserve">cord of working with a high level of impact and influence – with for example five strong years of evidence, though with a longer track record. </w:t>
      </w:r>
      <w:r w:rsidR="00C82489">
        <w:rPr>
          <w:rFonts w:ascii="Arial" w:hAnsi="Arial" w:cs="Arial"/>
        </w:rPr>
        <w:t xml:space="preserve"> </w:t>
      </w:r>
    </w:p>
    <w:p w:rsidR="00F0626B" w:rsidRPr="00F8162B" w:rsidRDefault="00113FA1" w:rsidP="00F8162B">
      <w:pPr>
        <w:pStyle w:val="ListParagraph"/>
        <w:numPr>
          <w:ilvl w:val="0"/>
          <w:numId w:val="1"/>
        </w:numPr>
        <w:ind w:left="360"/>
        <w:rPr>
          <w:rFonts w:ascii="Arial" w:hAnsi="Arial" w:cs="Arial"/>
        </w:rPr>
      </w:pPr>
      <w:r w:rsidRPr="00D81727">
        <w:rPr>
          <w:rFonts w:ascii="Arial" w:hAnsi="Arial" w:cs="Arial"/>
        </w:rPr>
        <w:t xml:space="preserve">Principal Fellows are expected to have a strong CPD record in relation to learning and teaching – as well as a record of activity, they </w:t>
      </w:r>
      <w:r w:rsidRPr="00D81727">
        <w:rPr>
          <w:rFonts w:ascii="Arial" w:hAnsi="Arial" w:cs="Arial"/>
          <w:b/>
        </w:rPr>
        <w:t>should be able to talk about how key elements of their CPD have influenced their strategic and policy-based work</w:t>
      </w:r>
      <w:r w:rsidRPr="00D81727">
        <w:rPr>
          <w:rFonts w:ascii="Arial" w:hAnsi="Arial" w:cs="Arial"/>
        </w:rPr>
        <w:t xml:space="preserve">. This is important to show that colleagues are working in an informed manner. CPD can </w:t>
      </w:r>
      <w:r>
        <w:rPr>
          <w:rFonts w:ascii="Arial" w:hAnsi="Arial" w:cs="Arial"/>
        </w:rPr>
        <w:t>b</w:t>
      </w:r>
      <w:r w:rsidRPr="00D81727">
        <w:rPr>
          <w:rFonts w:ascii="Arial" w:hAnsi="Arial" w:cs="Arial"/>
        </w:rPr>
        <w:t xml:space="preserve">e very broad and may include many things other than formal training e.g. Social media engagement, engagement in professional networks, reading and visiting other institutions.  </w:t>
      </w:r>
    </w:p>
    <w:sectPr w:rsidR="00F0626B" w:rsidRPr="00F8162B" w:rsidSect="00F8162B">
      <w:pgSz w:w="11906" w:h="16838"/>
      <w:pgMar w:top="284"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DD1286"/>
    <w:multiLevelType w:val="hybridMultilevel"/>
    <w:tmpl w:val="B03A37A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65FB2B78"/>
    <w:multiLevelType w:val="hybridMultilevel"/>
    <w:tmpl w:val="C45EE2E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FA1"/>
    <w:rsid w:val="00113FA1"/>
    <w:rsid w:val="00254961"/>
    <w:rsid w:val="00480EB6"/>
    <w:rsid w:val="0097353C"/>
    <w:rsid w:val="00AD5D70"/>
    <w:rsid w:val="00BC35C2"/>
    <w:rsid w:val="00C82489"/>
    <w:rsid w:val="00F018E9"/>
    <w:rsid w:val="00F8162B"/>
    <w:rsid w:val="00FA31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A331E"/>
  <w15:chartTrackingRefBased/>
  <w15:docId w15:val="{D4BDA050-EFEB-4775-80C5-5224660FC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13FA1"/>
  </w:style>
  <w:style w:type="paragraph" w:styleId="Heading1">
    <w:name w:val="heading 1"/>
    <w:basedOn w:val="Normal"/>
    <w:next w:val="Normal"/>
    <w:link w:val="Heading1Char"/>
    <w:uiPriority w:val="9"/>
    <w:qFormat/>
    <w:rsid w:val="00113FA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13FA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3FA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113FA1"/>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113F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1</Pages>
  <Words>736</Words>
  <Characters>4200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Harper Adams University</Company>
  <LinksUpToDate>false</LinksUpToDate>
  <CharactersWithSpaces>4927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Lydia Arnold</dc:creator>
  <cp:keywords/>
  <dc:description/>
  <cp:lastModifiedBy>Lydia Arnold</cp:lastModifiedBy>
  <cp:revision>4</cp:revision>
  <dcterms:created xsi:type="dcterms:W3CDTF">2019-11-03T17:32:00Z</dcterms:created>
  <dcterms:modified xsi:type="dcterms:W3CDTF">2019-12-06T15:44:00Z</dcterms:modified>
</cp:coreProperties>
</file>